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89" w:rsidRDefault="007A090B" w:rsidP="007A090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ДОГОВОР</w:t>
      </w:r>
    </w:p>
    <w:p w:rsidR="007A090B" w:rsidRDefault="005E7389" w:rsidP="007A090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поставки товара (сельскохозяйственной продукции)</w:t>
      </w:r>
    </w:p>
    <w:p w:rsidR="005E7389" w:rsidRDefault="005E7389" w:rsidP="007A090B">
      <w:pPr>
        <w:jc w:val="center"/>
        <w:rPr>
          <w:b/>
          <w:sz w:val="21"/>
          <w:szCs w:val="21"/>
        </w:rPr>
      </w:pPr>
    </w:p>
    <w:p w:rsidR="007A090B" w:rsidRDefault="007A090B" w:rsidP="007A090B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г. Сыктывкар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«</w:t>
      </w:r>
      <w:r w:rsidR="005E7389">
        <w:rPr>
          <w:b/>
          <w:sz w:val="21"/>
          <w:szCs w:val="21"/>
        </w:rPr>
        <w:t>____</w:t>
      </w:r>
      <w:r>
        <w:rPr>
          <w:b/>
          <w:sz w:val="21"/>
          <w:szCs w:val="21"/>
        </w:rPr>
        <w:t xml:space="preserve"> »</w:t>
      </w:r>
      <w:r w:rsidR="005E7389">
        <w:rPr>
          <w:b/>
          <w:sz w:val="21"/>
          <w:szCs w:val="21"/>
        </w:rPr>
        <w:t>______________ 202___</w:t>
      </w:r>
      <w:r>
        <w:rPr>
          <w:b/>
          <w:sz w:val="21"/>
          <w:szCs w:val="21"/>
        </w:rPr>
        <w:t xml:space="preserve"> г.</w:t>
      </w:r>
    </w:p>
    <w:p w:rsidR="007A090B" w:rsidRDefault="007A090B" w:rsidP="007A090B">
      <w:pPr>
        <w:jc w:val="both"/>
        <w:rPr>
          <w:b/>
          <w:sz w:val="21"/>
          <w:szCs w:val="21"/>
        </w:rPr>
      </w:pPr>
    </w:p>
    <w:p w:rsidR="007A090B" w:rsidRDefault="007A090B" w:rsidP="007A090B">
      <w:pPr>
        <w:ind w:firstLine="567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ООО «Пригородный»</w:t>
      </w:r>
      <w:r>
        <w:rPr>
          <w:sz w:val="21"/>
          <w:szCs w:val="21"/>
        </w:rPr>
        <w:t xml:space="preserve">, в лице </w:t>
      </w:r>
      <w:r w:rsidR="005E7389">
        <w:rPr>
          <w:sz w:val="21"/>
          <w:szCs w:val="21"/>
        </w:rPr>
        <w:t xml:space="preserve">Генерального </w:t>
      </w:r>
      <w:r>
        <w:rPr>
          <w:sz w:val="21"/>
          <w:szCs w:val="21"/>
        </w:rPr>
        <w:t xml:space="preserve">директора </w:t>
      </w:r>
      <w:r w:rsidR="005E7389">
        <w:rPr>
          <w:sz w:val="21"/>
          <w:szCs w:val="21"/>
        </w:rPr>
        <w:t>Лапина Павла Константиновича</w:t>
      </w:r>
      <w:r>
        <w:rPr>
          <w:sz w:val="21"/>
          <w:szCs w:val="21"/>
        </w:rPr>
        <w:t>, действующего на основании Устава, именуемое в дальнейшем «Поставщик» с одной стороны, и,</w:t>
      </w:r>
    </w:p>
    <w:p w:rsidR="007A090B" w:rsidRDefault="005E7389" w:rsidP="007A090B">
      <w:pPr>
        <w:ind w:firstLine="567"/>
        <w:jc w:val="both"/>
        <w:rPr>
          <w:b/>
          <w:sz w:val="21"/>
          <w:szCs w:val="21"/>
        </w:rPr>
      </w:pPr>
      <w:proofErr w:type="gramStart"/>
      <w:r>
        <w:rPr>
          <w:b/>
          <w:bCs/>
          <w:sz w:val="21"/>
          <w:szCs w:val="21"/>
        </w:rPr>
        <w:t>_________________________________________________,</w:t>
      </w:r>
      <w:r w:rsidR="007A090B">
        <w:rPr>
          <w:sz w:val="21"/>
          <w:szCs w:val="21"/>
        </w:rPr>
        <w:t xml:space="preserve"> в лице </w:t>
      </w:r>
      <w:r>
        <w:rPr>
          <w:sz w:val="21"/>
          <w:szCs w:val="21"/>
        </w:rPr>
        <w:t>_______________________ _______________________________________________________д</w:t>
      </w:r>
      <w:r w:rsidR="007A090B">
        <w:rPr>
          <w:sz w:val="21"/>
          <w:szCs w:val="21"/>
        </w:rPr>
        <w:t xml:space="preserve">ействующего на основании </w:t>
      </w:r>
      <w:r>
        <w:rPr>
          <w:sz w:val="21"/>
          <w:szCs w:val="21"/>
        </w:rPr>
        <w:t>_________________, именуемое в дальнейшем «Покупатель»</w:t>
      </w:r>
      <w:r w:rsidR="007A090B">
        <w:rPr>
          <w:sz w:val="21"/>
          <w:szCs w:val="21"/>
        </w:rPr>
        <w:t xml:space="preserve"> с другой стороны, заключили настоящий договор о нижеследующем:</w:t>
      </w:r>
      <w:proofErr w:type="gramEnd"/>
    </w:p>
    <w:p w:rsidR="007A090B" w:rsidRDefault="007A090B" w:rsidP="007A090B">
      <w:pPr>
        <w:jc w:val="center"/>
        <w:rPr>
          <w:b/>
          <w:sz w:val="21"/>
          <w:szCs w:val="21"/>
        </w:rPr>
      </w:pPr>
    </w:p>
    <w:p w:rsidR="007A090B" w:rsidRDefault="007A090B" w:rsidP="007A090B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1. Предмет договора</w:t>
      </w:r>
    </w:p>
    <w:p w:rsidR="007A090B" w:rsidRDefault="007A090B" w:rsidP="007A090B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1.1. Поставщик обязуется в период </w:t>
      </w:r>
      <w:proofErr w:type="gramStart"/>
      <w:r>
        <w:rPr>
          <w:sz w:val="21"/>
          <w:szCs w:val="21"/>
        </w:rPr>
        <w:t>с</w:t>
      </w:r>
      <w:proofErr w:type="gramEnd"/>
      <w:r>
        <w:rPr>
          <w:sz w:val="21"/>
          <w:szCs w:val="21"/>
        </w:rPr>
        <w:t xml:space="preserve"> </w:t>
      </w:r>
      <w:r w:rsidR="005E7389">
        <w:rPr>
          <w:sz w:val="21"/>
          <w:szCs w:val="21"/>
        </w:rPr>
        <w:t>_____________________________</w:t>
      </w:r>
      <w:r>
        <w:rPr>
          <w:sz w:val="21"/>
          <w:szCs w:val="21"/>
        </w:rPr>
        <w:t xml:space="preserve"> поставить </w:t>
      </w:r>
      <w:proofErr w:type="gramStart"/>
      <w:r>
        <w:rPr>
          <w:sz w:val="21"/>
          <w:szCs w:val="21"/>
        </w:rPr>
        <w:t>по</w:t>
      </w:r>
      <w:proofErr w:type="gramEnd"/>
      <w:r>
        <w:rPr>
          <w:sz w:val="21"/>
          <w:szCs w:val="21"/>
        </w:rPr>
        <w:t xml:space="preserve"> заявкам Покупателя и из имеющегося в наличии ассортимента товар (сельскохозяйственную продукцию), а Покупатель обязуется принять и оплатить принятый товар на условиях настоящего договора. </w:t>
      </w:r>
    </w:p>
    <w:p w:rsidR="007A090B" w:rsidRDefault="007A090B" w:rsidP="007A090B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1.2. Поставка продукции осуществляется Поставщиком на основании заявок, передаваемых Покупателем письменно/по факсу/телефонограммой в течение 24 часов после ее получения, либо в иные сроки, оговоренные в заявке Покупателя и согласованные сторонами.</w:t>
      </w:r>
    </w:p>
    <w:p w:rsidR="007A090B" w:rsidRDefault="007A090B" w:rsidP="007A090B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1.3. Количество, наименование и цена поставленного товара указываются в накладных, подписываемых обеими сторонами и выставленных счетах.</w:t>
      </w:r>
    </w:p>
    <w:p w:rsidR="007A090B" w:rsidRDefault="007A090B" w:rsidP="007A090B">
      <w:pPr>
        <w:ind w:firstLine="567"/>
        <w:jc w:val="both"/>
        <w:rPr>
          <w:b/>
          <w:sz w:val="21"/>
          <w:szCs w:val="21"/>
        </w:rPr>
      </w:pPr>
      <w:r>
        <w:rPr>
          <w:sz w:val="21"/>
          <w:szCs w:val="21"/>
        </w:rPr>
        <w:t>1.4. Тара (ящики пластмассовые) возвратная. Покупатель возвращает тару в объеме 100% при очередной (последующей) поставке продукции. Погрузка возвратной тары на транспорт Поставщика осуществляется Покупателем своими силами.</w:t>
      </w:r>
    </w:p>
    <w:p w:rsidR="007A090B" w:rsidRDefault="007A090B" w:rsidP="007A090B">
      <w:pPr>
        <w:tabs>
          <w:tab w:val="left" w:pos="0"/>
        </w:tabs>
        <w:jc w:val="center"/>
        <w:rPr>
          <w:b/>
          <w:sz w:val="21"/>
          <w:szCs w:val="21"/>
        </w:rPr>
      </w:pPr>
    </w:p>
    <w:p w:rsidR="007A090B" w:rsidRDefault="007A090B" w:rsidP="007A090B">
      <w:pPr>
        <w:tabs>
          <w:tab w:val="left" w:pos="0"/>
        </w:tabs>
        <w:jc w:val="center"/>
        <w:rPr>
          <w:sz w:val="21"/>
          <w:szCs w:val="21"/>
        </w:rPr>
      </w:pPr>
      <w:r>
        <w:rPr>
          <w:b/>
          <w:sz w:val="21"/>
          <w:szCs w:val="21"/>
        </w:rPr>
        <w:t>2. Условия поставки</w:t>
      </w:r>
    </w:p>
    <w:p w:rsidR="007A090B" w:rsidRDefault="007A090B" w:rsidP="007A090B">
      <w:pPr>
        <w:tabs>
          <w:tab w:val="left" w:pos="927"/>
        </w:tabs>
        <w:ind w:firstLine="58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2.1. Поставка товара осуществляется партиями на основании заявок Покупателя и при наличии соответствующего товара. Поставщик гарантирует соответствие поставляемых товаров требованиям действующих </w:t>
      </w:r>
      <w:proofErr w:type="spellStart"/>
      <w:r>
        <w:rPr>
          <w:sz w:val="21"/>
          <w:szCs w:val="21"/>
        </w:rPr>
        <w:t>ГОСТов</w:t>
      </w:r>
      <w:proofErr w:type="spellEnd"/>
      <w:r>
        <w:rPr>
          <w:sz w:val="21"/>
          <w:szCs w:val="21"/>
        </w:rPr>
        <w:t xml:space="preserve">, ТУ, маркировку товаров в соответствии с установленными для данного вида товаров требованиями. </w:t>
      </w:r>
    </w:p>
    <w:p w:rsidR="007A090B" w:rsidRDefault="007A090B" w:rsidP="007A090B">
      <w:pPr>
        <w:tabs>
          <w:tab w:val="left" w:pos="927"/>
        </w:tabs>
        <w:ind w:firstLine="585"/>
        <w:jc w:val="both"/>
        <w:rPr>
          <w:sz w:val="21"/>
          <w:szCs w:val="21"/>
        </w:rPr>
      </w:pPr>
      <w:r>
        <w:rPr>
          <w:sz w:val="21"/>
          <w:szCs w:val="21"/>
        </w:rPr>
        <w:t>2.2. На все виды поставляемого товара Поставщик предоставляет Покупателю оформленные соответствующим образом сертификаты. Качественные удостоверения предоставляются Покупателю на каждую партию продукции.</w:t>
      </w:r>
    </w:p>
    <w:p w:rsidR="007A090B" w:rsidRDefault="007A090B" w:rsidP="007A090B">
      <w:pPr>
        <w:tabs>
          <w:tab w:val="left" w:pos="927"/>
        </w:tabs>
        <w:ind w:firstLine="585"/>
        <w:jc w:val="both"/>
        <w:rPr>
          <w:sz w:val="21"/>
          <w:szCs w:val="21"/>
        </w:rPr>
      </w:pPr>
      <w:r>
        <w:rPr>
          <w:sz w:val="21"/>
          <w:szCs w:val="21"/>
        </w:rPr>
        <w:t>2.3. Количество товара, передаваемого Покупателю, должно точно соответствовать количеству, указанному в товаросопроводительных документах. Маркировка товара должна обеспечивать полную и однозначную идентификацию каждой единицы товара при его приемке.</w:t>
      </w:r>
    </w:p>
    <w:p w:rsidR="007A090B" w:rsidRDefault="007A090B" w:rsidP="007A090B">
      <w:pPr>
        <w:tabs>
          <w:tab w:val="left" w:pos="927"/>
        </w:tabs>
        <w:ind w:firstLine="585"/>
        <w:jc w:val="both"/>
        <w:rPr>
          <w:sz w:val="21"/>
          <w:szCs w:val="21"/>
        </w:rPr>
      </w:pPr>
      <w:r>
        <w:rPr>
          <w:sz w:val="21"/>
          <w:szCs w:val="21"/>
        </w:rPr>
        <w:t>2.4. Передача продукции осуществляется по накладным. При получении продукции на складе Поставщика уполномоченное лицо должно представить надлежащим образом оформленную доверенность, подтверждающую его полномочия. При передаче товара на складе Покупателя в товарно-транспортных документах Поставщика уполномоченное лицо Покупателя проставляет соответствующую отметку о приеме товара с указанием своей фамилии, инициалов и разборчивой подписи.</w:t>
      </w:r>
    </w:p>
    <w:p w:rsidR="007A090B" w:rsidRDefault="007A090B" w:rsidP="007A090B">
      <w:pPr>
        <w:tabs>
          <w:tab w:val="left" w:pos="927"/>
        </w:tabs>
        <w:ind w:firstLine="585"/>
        <w:jc w:val="both"/>
        <w:rPr>
          <w:b/>
          <w:sz w:val="21"/>
          <w:szCs w:val="21"/>
        </w:rPr>
      </w:pPr>
      <w:r>
        <w:rPr>
          <w:sz w:val="21"/>
          <w:szCs w:val="21"/>
        </w:rPr>
        <w:t>2.5. Доставка товара осуществляется по согласованию сторон транспортом поставщика или покупателя.</w:t>
      </w:r>
    </w:p>
    <w:p w:rsidR="007A090B" w:rsidRDefault="007A090B" w:rsidP="007A090B">
      <w:pPr>
        <w:tabs>
          <w:tab w:val="left" w:pos="927"/>
        </w:tabs>
        <w:ind w:firstLine="585"/>
        <w:jc w:val="both"/>
        <w:rPr>
          <w:b/>
          <w:sz w:val="21"/>
          <w:szCs w:val="21"/>
        </w:rPr>
      </w:pPr>
    </w:p>
    <w:p w:rsidR="007A090B" w:rsidRDefault="007A090B" w:rsidP="007A090B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3. Порядок приемки продукции</w:t>
      </w:r>
    </w:p>
    <w:p w:rsidR="007A090B" w:rsidRDefault="007A090B" w:rsidP="007A090B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 Приемка продукции по количеству и качеству производится в соответствии с обычаями делового оборота. Количество продукции определяется в момент ее приемки при подписании сторонами накладной. </w:t>
      </w:r>
    </w:p>
    <w:p w:rsidR="007A090B" w:rsidRDefault="007A090B" w:rsidP="007A090B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3.2. В случае несоответствия количества, товарного вида или ассортимента товара заказу Покупателя в накладной должна быть сделана отметка Покупателем о фактически принятом количестве и ассортименте товара. В случае несоответствия качества продукции составляется соответствующий акт с участием Поставщика.</w:t>
      </w:r>
    </w:p>
    <w:p w:rsidR="007A090B" w:rsidRDefault="007A090B" w:rsidP="007A090B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3.3. </w:t>
      </w:r>
      <w:proofErr w:type="gramStart"/>
      <w:r>
        <w:rPr>
          <w:sz w:val="21"/>
          <w:szCs w:val="21"/>
        </w:rPr>
        <w:t>При отказе Покупателя от приемки товара составляется акт, подписываемый уполномоченными представителями сторон, в котором Покупатель обязан указать причины отказа, должность и фамилию лица, производившего приемку товара.</w:t>
      </w:r>
      <w:proofErr w:type="gramEnd"/>
    </w:p>
    <w:p w:rsidR="007A090B" w:rsidRDefault="007A090B" w:rsidP="007A090B">
      <w:pPr>
        <w:numPr>
          <w:ilvl w:val="1"/>
          <w:numId w:val="1"/>
        </w:numPr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>В случае отказа Покупателя от составления акта, предусмотренного п.3.3. настоящего договора, факт отказа удостоверяется односторонним актом, составленным представителем Поставщика.</w:t>
      </w:r>
    </w:p>
    <w:p w:rsidR="007A090B" w:rsidRDefault="007A090B" w:rsidP="007A090B">
      <w:pPr>
        <w:jc w:val="center"/>
        <w:rPr>
          <w:sz w:val="21"/>
          <w:szCs w:val="21"/>
        </w:rPr>
      </w:pPr>
    </w:p>
    <w:p w:rsidR="007A090B" w:rsidRDefault="007A090B" w:rsidP="007A090B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4. Цены и порядок расчетов</w:t>
      </w:r>
    </w:p>
    <w:p w:rsidR="007A090B" w:rsidRDefault="007A090B" w:rsidP="007A090B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4.1. Цена на поставленную продукцию составляет </w:t>
      </w:r>
      <w:r w:rsidR="005E7389">
        <w:rPr>
          <w:sz w:val="21"/>
          <w:szCs w:val="21"/>
        </w:rPr>
        <w:t>______________________________</w:t>
      </w:r>
      <w:r>
        <w:rPr>
          <w:sz w:val="21"/>
          <w:szCs w:val="21"/>
        </w:rPr>
        <w:t>.</w:t>
      </w:r>
    </w:p>
    <w:p w:rsidR="007A090B" w:rsidRDefault="007A090B" w:rsidP="007A090B">
      <w:pPr>
        <w:numPr>
          <w:ilvl w:val="1"/>
          <w:numId w:val="2"/>
        </w:numPr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>Оплата поставленной продукции, а также транспортных услуг производится путем перечисления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денежных средств на счет Поставщика либо внесением наличных денежных средств в кассу Поставщика в течени</w:t>
      </w:r>
      <w:proofErr w:type="gramStart"/>
      <w:r>
        <w:rPr>
          <w:sz w:val="21"/>
          <w:szCs w:val="21"/>
        </w:rPr>
        <w:t>и</w:t>
      </w:r>
      <w:proofErr w:type="gramEnd"/>
      <w:r>
        <w:rPr>
          <w:sz w:val="21"/>
          <w:szCs w:val="21"/>
        </w:rPr>
        <w:t xml:space="preserve"> 5 (пяти) рабочих дней со дня поставки соответствующей партии товара (включая день поставки). </w:t>
      </w:r>
      <w:r>
        <w:rPr>
          <w:sz w:val="21"/>
          <w:szCs w:val="21"/>
          <w:u w:val="single"/>
        </w:rPr>
        <w:t>В случае</w:t>
      </w:r>
      <w:proofErr w:type="gramStart"/>
      <w:r>
        <w:rPr>
          <w:sz w:val="21"/>
          <w:szCs w:val="21"/>
          <w:u w:val="single"/>
        </w:rPr>
        <w:t>,</w:t>
      </w:r>
      <w:proofErr w:type="gramEnd"/>
      <w:r>
        <w:rPr>
          <w:sz w:val="21"/>
          <w:szCs w:val="21"/>
          <w:u w:val="single"/>
        </w:rPr>
        <w:t xml:space="preserve"> если Покупатель допустит просрочку исполнения обязательства по оплате, Поставщик вправе в одностороннем порядке изменить порядок оплаты и осуществлять поставку продукции в дальнейшем только на условиях 100 % предоплаты.</w:t>
      </w:r>
    </w:p>
    <w:p w:rsidR="007A090B" w:rsidRDefault="007A090B" w:rsidP="007A090B">
      <w:pPr>
        <w:numPr>
          <w:ilvl w:val="1"/>
          <w:numId w:val="2"/>
        </w:numPr>
        <w:ind w:left="0" w:firstLine="567"/>
        <w:jc w:val="both"/>
        <w:rPr>
          <w:b/>
          <w:sz w:val="21"/>
          <w:szCs w:val="21"/>
        </w:rPr>
      </w:pPr>
      <w:r>
        <w:rPr>
          <w:sz w:val="21"/>
          <w:szCs w:val="21"/>
        </w:rPr>
        <w:t>Покупатель вправе получать скидки на поставляемый товар в установленных Поставщиком случаях. Условия получения скидок определяются сторонами в дополнительном соглашении к настоящему договору.</w:t>
      </w:r>
    </w:p>
    <w:p w:rsidR="007A090B" w:rsidRDefault="007A090B" w:rsidP="007A090B">
      <w:pPr>
        <w:jc w:val="center"/>
        <w:rPr>
          <w:b/>
          <w:sz w:val="21"/>
          <w:szCs w:val="21"/>
        </w:rPr>
      </w:pPr>
    </w:p>
    <w:p w:rsidR="007A090B" w:rsidRDefault="007A090B" w:rsidP="007A090B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5. Ответственность сторон</w:t>
      </w:r>
    </w:p>
    <w:p w:rsidR="007A090B" w:rsidRDefault="007A090B" w:rsidP="007A090B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5.1. При несвоевременной оплате товара, а также транспортных услуг Поставщик вправе взыскать с Покупателя пени в размере 0,1 % стоимости неоплаченного в срок товара (услуг) за каждый день просрочки оплаты. </w:t>
      </w:r>
    </w:p>
    <w:p w:rsidR="007A090B" w:rsidRDefault="007A090B" w:rsidP="007A090B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5.2. При невыполнении условий п.1.4. настоящего договора в части возврата тары, Поставщик вправе взыскать с Покупателя штраф в размере 100 (сто) рублей за единицу тары. Уплата штрафа не освобождает Покупателя от обязанности возвратить тару в полном объеме, либо возместить стоимость тары из расчета 200 (двести) рублей за единицу тары.</w:t>
      </w:r>
    </w:p>
    <w:p w:rsidR="007A090B" w:rsidRDefault="007A090B" w:rsidP="007A090B">
      <w:pPr>
        <w:ind w:firstLine="567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5.3. В случае несвоевременного выполнения заявок Покупатель вправе взыскать с Поставщика штраф в размере 0,1% </w:t>
      </w:r>
      <w:proofErr w:type="gramStart"/>
      <w:r>
        <w:rPr>
          <w:sz w:val="21"/>
          <w:szCs w:val="21"/>
        </w:rPr>
        <w:t>стоимости</w:t>
      </w:r>
      <w:proofErr w:type="gramEnd"/>
      <w:r>
        <w:rPr>
          <w:sz w:val="21"/>
          <w:szCs w:val="21"/>
        </w:rPr>
        <w:t xml:space="preserve"> не поставленной в срок продукции.</w:t>
      </w:r>
    </w:p>
    <w:p w:rsidR="007A090B" w:rsidRDefault="007A090B" w:rsidP="007A090B">
      <w:pPr>
        <w:jc w:val="center"/>
        <w:rPr>
          <w:b/>
          <w:sz w:val="21"/>
          <w:szCs w:val="21"/>
        </w:rPr>
      </w:pPr>
    </w:p>
    <w:p w:rsidR="007A090B" w:rsidRDefault="007A090B" w:rsidP="007A090B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6. Прочие условия</w:t>
      </w:r>
    </w:p>
    <w:p w:rsidR="007A090B" w:rsidRDefault="007A090B" w:rsidP="007A090B">
      <w:pPr>
        <w:ind w:firstLine="570"/>
        <w:jc w:val="both"/>
        <w:rPr>
          <w:sz w:val="21"/>
          <w:szCs w:val="21"/>
        </w:rPr>
      </w:pPr>
      <w:r>
        <w:rPr>
          <w:sz w:val="21"/>
          <w:szCs w:val="21"/>
        </w:rPr>
        <w:t>6.1. В случае изменения правового статуса (организационно-правовой формы), реорганизации, ликвидации Покупателя, он обязан в течение 10 рабочих дней уведомить об этом Поставщика.</w:t>
      </w:r>
    </w:p>
    <w:p w:rsidR="007A090B" w:rsidRDefault="007A090B" w:rsidP="007A090B">
      <w:pPr>
        <w:ind w:firstLine="57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6.2. Споры и </w:t>
      </w:r>
      <w:proofErr w:type="gramStart"/>
      <w:r>
        <w:rPr>
          <w:sz w:val="21"/>
          <w:szCs w:val="21"/>
        </w:rPr>
        <w:t>разногласия, вытекающие из настоящего договора разрешаются</w:t>
      </w:r>
      <w:proofErr w:type="gramEnd"/>
      <w:r>
        <w:rPr>
          <w:sz w:val="21"/>
          <w:szCs w:val="21"/>
        </w:rPr>
        <w:t xml:space="preserve"> путем переговоров либо в претензионном порядке. Претензия может быть направлена почтовой связью по адресу, указанному в настоящем договоре и/или по адресу электронной почты, указанному в настоящем договоре. При невозможности урегулирования спор передается в Арбитражный суд Республики Коми по истечении 15 календарных дней со дня направления претензии.</w:t>
      </w:r>
    </w:p>
    <w:p w:rsidR="007A090B" w:rsidRDefault="007A090B" w:rsidP="007A090B">
      <w:pPr>
        <w:ind w:firstLine="57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6.3. </w:t>
      </w:r>
      <w:proofErr w:type="gramStart"/>
      <w:r>
        <w:rPr>
          <w:sz w:val="21"/>
          <w:szCs w:val="21"/>
        </w:rPr>
        <w:t>Договор, подписанный и переданный сторонами электронной/факсимильной связью действует</w:t>
      </w:r>
      <w:proofErr w:type="gramEnd"/>
      <w:r>
        <w:rPr>
          <w:sz w:val="21"/>
          <w:szCs w:val="21"/>
        </w:rPr>
        <w:t xml:space="preserve"> до обмена сторонами оригиналами договора. Оригиналы договора </w:t>
      </w:r>
      <w:proofErr w:type="gramStart"/>
      <w:r>
        <w:rPr>
          <w:sz w:val="21"/>
          <w:szCs w:val="21"/>
        </w:rPr>
        <w:t>направляются</w:t>
      </w:r>
      <w:proofErr w:type="gramEnd"/>
      <w:r>
        <w:rPr>
          <w:sz w:val="21"/>
          <w:szCs w:val="21"/>
        </w:rPr>
        <w:t>/передаются в течение 3 рабочих дней после их подписания.</w:t>
      </w:r>
    </w:p>
    <w:p w:rsidR="007A090B" w:rsidRDefault="007A090B" w:rsidP="007A090B">
      <w:pPr>
        <w:ind w:firstLine="57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6.4. Обязательства Поставщика считаются выполненными со дня отгрузки продукции и передачи ее Покупателю по накладной.    </w:t>
      </w:r>
    </w:p>
    <w:p w:rsidR="007A090B" w:rsidRDefault="007A090B" w:rsidP="007A090B">
      <w:pPr>
        <w:ind w:firstLine="570"/>
        <w:jc w:val="both"/>
        <w:rPr>
          <w:sz w:val="21"/>
          <w:szCs w:val="21"/>
        </w:rPr>
      </w:pPr>
      <w:r>
        <w:rPr>
          <w:sz w:val="21"/>
          <w:szCs w:val="21"/>
        </w:rPr>
        <w:t>6.5. Обязательства Покупателя считаются выполненными со дня зачисления денежных средств на расчетный счет Поставщика, внесения денежных сре</w:t>
      </w:r>
      <w:proofErr w:type="gramStart"/>
      <w:r>
        <w:rPr>
          <w:sz w:val="21"/>
          <w:szCs w:val="21"/>
        </w:rPr>
        <w:t>дств в к</w:t>
      </w:r>
      <w:proofErr w:type="gramEnd"/>
      <w:r>
        <w:rPr>
          <w:sz w:val="21"/>
          <w:szCs w:val="21"/>
        </w:rPr>
        <w:t>ассу Поставщика.</w:t>
      </w:r>
    </w:p>
    <w:p w:rsidR="007A090B" w:rsidRDefault="007A090B" w:rsidP="007A090B">
      <w:pPr>
        <w:ind w:firstLine="570"/>
        <w:jc w:val="both"/>
        <w:rPr>
          <w:b/>
          <w:sz w:val="21"/>
          <w:szCs w:val="21"/>
        </w:rPr>
      </w:pPr>
      <w:r>
        <w:rPr>
          <w:sz w:val="21"/>
          <w:szCs w:val="21"/>
        </w:rPr>
        <w:t>6.6. Право собственности на товар и риск случайной гибели переходят на Покупателя с момента фактической передачи товара по накладной.</w:t>
      </w:r>
    </w:p>
    <w:p w:rsidR="007A090B" w:rsidRDefault="007A090B" w:rsidP="007A090B">
      <w:pPr>
        <w:jc w:val="center"/>
        <w:rPr>
          <w:b/>
          <w:sz w:val="21"/>
          <w:szCs w:val="21"/>
        </w:rPr>
      </w:pPr>
    </w:p>
    <w:p w:rsidR="007A090B" w:rsidRDefault="007A090B" w:rsidP="007A090B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7. Срок действия договора</w:t>
      </w:r>
    </w:p>
    <w:p w:rsidR="005E7389" w:rsidRDefault="007A090B" w:rsidP="007A090B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7.1. Договор действует </w:t>
      </w:r>
      <w:r w:rsidR="005E7389">
        <w:rPr>
          <w:sz w:val="21"/>
          <w:szCs w:val="21"/>
        </w:rPr>
        <w:t>___________________________________________________</w:t>
      </w:r>
    </w:p>
    <w:p w:rsidR="007A090B" w:rsidRDefault="007A090B" w:rsidP="007A090B">
      <w:pPr>
        <w:ind w:firstLine="567"/>
        <w:jc w:val="both"/>
        <w:rPr>
          <w:b/>
          <w:sz w:val="21"/>
          <w:szCs w:val="21"/>
        </w:rPr>
      </w:pPr>
      <w:r>
        <w:rPr>
          <w:sz w:val="22"/>
          <w:szCs w:val="22"/>
        </w:rPr>
        <w:t>7.2. Досрочное расторжение договора осуществляется в соответствии с действующим гражданским законодатель</w:t>
      </w:r>
      <w:r>
        <w:rPr>
          <w:sz w:val="21"/>
          <w:szCs w:val="21"/>
        </w:rPr>
        <w:t>ством России.</w:t>
      </w:r>
    </w:p>
    <w:p w:rsidR="007A090B" w:rsidRDefault="007A090B" w:rsidP="007A090B">
      <w:pPr>
        <w:tabs>
          <w:tab w:val="left" w:pos="2394"/>
        </w:tabs>
        <w:ind w:left="1197"/>
        <w:jc w:val="center"/>
        <w:rPr>
          <w:b/>
          <w:sz w:val="21"/>
          <w:szCs w:val="21"/>
        </w:rPr>
      </w:pPr>
    </w:p>
    <w:p w:rsidR="007A090B" w:rsidRDefault="007A090B" w:rsidP="007A090B">
      <w:pPr>
        <w:tabs>
          <w:tab w:val="left" w:pos="2394"/>
        </w:tabs>
        <w:ind w:left="119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8. Юридические адреса, реквизиты и подписи сторон</w:t>
      </w:r>
    </w:p>
    <w:p w:rsidR="007A090B" w:rsidRDefault="007A090B" w:rsidP="007A090B">
      <w:pPr>
        <w:jc w:val="center"/>
        <w:rPr>
          <w:b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82"/>
        <w:gridCol w:w="5115"/>
      </w:tblGrid>
      <w:tr w:rsidR="007A090B" w:rsidTr="00973795">
        <w:tc>
          <w:tcPr>
            <w:tcW w:w="5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90B" w:rsidRDefault="007A090B" w:rsidP="00973795">
            <w:pPr>
              <w:shd w:val="clear" w:color="auto" w:fill="FFFFFF"/>
              <w:spacing w:line="200" w:lineRule="atLeast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Поставщик</w:t>
            </w:r>
          </w:p>
        </w:tc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090B" w:rsidRDefault="007A090B" w:rsidP="00973795">
            <w:pPr>
              <w:shd w:val="clear" w:color="auto" w:fill="FFFFFF"/>
              <w:spacing w:line="200" w:lineRule="atLeas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Покупатель</w:t>
            </w:r>
          </w:p>
        </w:tc>
      </w:tr>
      <w:tr w:rsidR="007A090B" w:rsidTr="00973795">
        <w:tc>
          <w:tcPr>
            <w:tcW w:w="5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90B" w:rsidRDefault="007A090B" w:rsidP="00973795">
            <w:pPr>
              <w:shd w:val="clear" w:color="auto" w:fill="FFFFFF"/>
              <w:spacing w:line="200" w:lineRule="atLeast"/>
              <w:jc w:val="both"/>
              <w:rPr>
                <w:rStyle w:val="60pt"/>
                <w:sz w:val="22"/>
                <w:szCs w:val="22"/>
              </w:rPr>
            </w:pPr>
            <w:r>
              <w:rPr>
                <w:rStyle w:val="60pt"/>
                <w:b/>
                <w:bCs/>
                <w:sz w:val="22"/>
                <w:szCs w:val="22"/>
              </w:rPr>
              <w:t>ООО «Пригородный»</w:t>
            </w:r>
          </w:p>
          <w:p w:rsidR="007A090B" w:rsidRDefault="007A090B" w:rsidP="00973795">
            <w:pPr>
              <w:shd w:val="clear" w:color="auto" w:fill="FFFFFF"/>
              <w:spacing w:line="200" w:lineRule="atLeast"/>
              <w:jc w:val="both"/>
              <w:rPr>
                <w:rStyle w:val="60pt"/>
                <w:sz w:val="22"/>
                <w:szCs w:val="22"/>
              </w:rPr>
            </w:pPr>
            <w:r>
              <w:rPr>
                <w:rStyle w:val="60pt"/>
                <w:sz w:val="22"/>
                <w:szCs w:val="22"/>
              </w:rPr>
              <w:t xml:space="preserve">Адрес: </w:t>
            </w:r>
            <w:proofErr w:type="gramStart"/>
            <w:r>
              <w:rPr>
                <w:rStyle w:val="60pt"/>
                <w:sz w:val="22"/>
                <w:szCs w:val="22"/>
              </w:rPr>
              <w:t>г</w:t>
            </w:r>
            <w:proofErr w:type="gramEnd"/>
            <w:r>
              <w:rPr>
                <w:rStyle w:val="60pt"/>
                <w:sz w:val="22"/>
                <w:szCs w:val="22"/>
              </w:rPr>
              <w:t xml:space="preserve">. Сыктывкар, ул. </w:t>
            </w:r>
            <w:proofErr w:type="spellStart"/>
            <w:r>
              <w:rPr>
                <w:rStyle w:val="60pt"/>
                <w:sz w:val="22"/>
                <w:szCs w:val="22"/>
              </w:rPr>
              <w:t>Тентюковская</w:t>
            </w:r>
            <w:proofErr w:type="spellEnd"/>
            <w:r>
              <w:rPr>
                <w:rStyle w:val="60pt"/>
                <w:sz w:val="22"/>
                <w:szCs w:val="22"/>
              </w:rPr>
              <w:t>, д. 425</w:t>
            </w:r>
          </w:p>
          <w:p w:rsidR="007A090B" w:rsidRDefault="007A090B" w:rsidP="00973795">
            <w:pPr>
              <w:shd w:val="clear" w:color="auto" w:fill="FFFFFF"/>
              <w:spacing w:line="200" w:lineRule="atLeast"/>
              <w:jc w:val="both"/>
              <w:rPr>
                <w:rStyle w:val="60pt"/>
                <w:sz w:val="22"/>
                <w:szCs w:val="22"/>
              </w:rPr>
            </w:pPr>
            <w:r>
              <w:rPr>
                <w:rStyle w:val="60pt"/>
                <w:sz w:val="22"/>
                <w:szCs w:val="22"/>
              </w:rPr>
              <w:t>ИНН 1101097230</w:t>
            </w:r>
          </w:p>
          <w:p w:rsidR="007A090B" w:rsidRDefault="007A090B" w:rsidP="00973795">
            <w:pPr>
              <w:shd w:val="clear" w:color="auto" w:fill="FFFFFF"/>
              <w:spacing w:line="200" w:lineRule="atLeast"/>
              <w:jc w:val="both"/>
              <w:rPr>
                <w:rStyle w:val="60pt"/>
                <w:sz w:val="22"/>
                <w:szCs w:val="22"/>
              </w:rPr>
            </w:pPr>
            <w:r>
              <w:rPr>
                <w:rStyle w:val="60pt"/>
                <w:sz w:val="22"/>
                <w:szCs w:val="22"/>
              </w:rPr>
              <w:t>КПП:110101001</w:t>
            </w:r>
          </w:p>
          <w:p w:rsidR="007A090B" w:rsidRDefault="007A090B" w:rsidP="00973795">
            <w:pPr>
              <w:shd w:val="clear" w:color="auto" w:fill="FFFFFF"/>
              <w:spacing w:line="200" w:lineRule="atLeast"/>
              <w:jc w:val="both"/>
              <w:rPr>
                <w:rStyle w:val="60pt"/>
                <w:sz w:val="22"/>
                <w:szCs w:val="22"/>
              </w:rPr>
            </w:pPr>
            <w:r>
              <w:rPr>
                <w:rStyle w:val="60pt"/>
                <w:sz w:val="22"/>
                <w:szCs w:val="22"/>
              </w:rPr>
              <w:t>ОГРН: 1121101011877</w:t>
            </w:r>
          </w:p>
          <w:p w:rsidR="007A090B" w:rsidRDefault="007A090B" w:rsidP="00973795">
            <w:pPr>
              <w:shd w:val="clear" w:color="auto" w:fill="FFFFFF"/>
              <w:spacing w:line="200" w:lineRule="atLeast"/>
              <w:jc w:val="both"/>
              <w:rPr>
                <w:rStyle w:val="60pt"/>
                <w:sz w:val="22"/>
                <w:szCs w:val="22"/>
              </w:rPr>
            </w:pPr>
            <w:r>
              <w:rPr>
                <w:rStyle w:val="60pt"/>
                <w:sz w:val="22"/>
                <w:szCs w:val="22"/>
              </w:rPr>
              <w:t>Отделение  № 8617 Сбербанка России</w:t>
            </w:r>
          </w:p>
          <w:p w:rsidR="007A090B" w:rsidRDefault="007A090B" w:rsidP="00973795">
            <w:pPr>
              <w:shd w:val="clear" w:color="auto" w:fill="FFFFFF"/>
              <w:spacing w:line="200" w:lineRule="atLeast"/>
              <w:jc w:val="both"/>
              <w:rPr>
                <w:rStyle w:val="60pt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60pt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Style w:val="60pt"/>
                <w:sz w:val="22"/>
                <w:szCs w:val="22"/>
              </w:rPr>
              <w:t>/с 40702810828000097912</w:t>
            </w:r>
          </w:p>
          <w:p w:rsidR="007A090B" w:rsidRDefault="007A090B" w:rsidP="00973795">
            <w:pPr>
              <w:shd w:val="clear" w:color="auto" w:fill="FFFFFF"/>
              <w:spacing w:line="200" w:lineRule="atLeast"/>
              <w:jc w:val="both"/>
              <w:rPr>
                <w:rStyle w:val="60pt"/>
                <w:sz w:val="22"/>
                <w:szCs w:val="22"/>
              </w:rPr>
            </w:pPr>
            <w:r>
              <w:rPr>
                <w:rStyle w:val="60pt"/>
                <w:sz w:val="22"/>
                <w:szCs w:val="22"/>
              </w:rPr>
              <w:t xml:space="preserve">к/с 30101810400000000640 </w:t>
            </w:r>
          </w:p>
          <w:p w:rsidR="007A090B" w:rsidRDefault="007A090B" w:rsidP="00973795">
            <w:pPr>
              <w:shd w:val="clear" w:color="auto" w:fill="FFFFFF"/>
              <w:spacing w:line="200" w:lineRule="atLeast"/>
              <w:jc w:val="both"/>
            </w:pPr>
            <w:r>
              <w:rPr>
                <w:rStyle w:val="60pt"/>
                <w:sz w:val="22"/>
                <w:szCs w:val="22"/>
              </w:rPr>
              <w:t>БИК 048702640</w:t>
            </w:r>
          </w:p>
          <w:p w:rsidR="007A090B" w:rsidRDefault="007A090B" w:rsidP="00973795">
            <w:pPr>
              <w:spacing w:before="57" w:after="57"/>
            </w:pPr>
          </w:p>
        </w:tc>
        <w:tc>
          <w:tcPr>
            <w:tcW w:w="51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7389" w:rsidRDefault="007A090B" w:rsidP="005E7389">
            <w:pPr>
              <w:shd w:val="clear" w:color="auto" w:fill="FFFFFF"/>
              <w:spacing w:line="200" w:lineRule="atLeast"/>
              <w:jc w:val="both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7A090B" w:rsidRDefault="007A090B" w:rsidP="00973795">
            <w:pPr>
              <w:shd w:val="clear" w:color="auto" w:fill="FFFFFF"/>
              <w:spacing w:line="200" w:lineRule="atLeast"/>
              <w:jc w:val="both"/>
            </w:pPr>
          </w:p>
        </w:tc>
      </w:tr>
      <w:tr w:rsidR="007A090B" w:rsidTr="00973795">
        <w:tc>
          <w:tcPr>
            <w:tcW w:w="5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90B" w:rsidRDefault="007A090B" w:rsidP="00973795">
            <w:pPr>
              <w:shd w:val="clear" w:color="auto" w:fill="FFFFFF"/>
              <w:snapToGrid w:val="0"/>
              <w:spacing w:line="200" w:lineRule="atLeast"/>
              <w:jc w:val="right"/>
              <w:rPr>
                <w:color w:val="000000"/>
                <w:szCs w:val="22"/>
              </w:rPr>
            </w:pPr>
          </w:p>
          <w:p w:rsidR="007A090B" w:rsidRDefault="007A090B" w:rsidP="00973795">
            <w:pPr>
              <w:shd w:val="clear" w:color="auto" w:fill="FFFFFF"/>
              <w:snapToGrid w:val="0"/>
              <w:spacing w:line="200" w:lineRule="atLeast"/>
              <w:jc w:val="right"/>
              <w:rPr>
                <w:color w:val="000000"/>
                <w:szCs w:val="22"/>
              </w:rPr>
            </w:pPr>
          </w:p>
          <w:p w:rsidR="007A090B" w:rsidRDefault="007A090B" w:rsidP="00973795">
            <w:pPr>
              <w:shd w:val="clear" w:color="auto" w:fill="FFFFFF"/>
              <w:snapToGrid w:val="0"/>
              <w:spacing w:line="200" w:lineRule="atLeast"/>
              <w:jc w:val="right"/>
              <w:rPr>
                <w:color w:val="000000"/>
                <w:szCs w:val="22"/>
              </w:rPr>
            </w:pPr>
          </w:p>
          <w:p w:rsidR="007A090B" w:rsidRDefault="007A090B" w:rsidP="00973795">
            <w:pPr>
              <w:shd w:val="clear" w:color="auto" w:fill="FFFFFF"/>
              <w:snapToGrid w:val="0"/>
              <w:spacing w:line="200" w:lineRule="atLeast"/>
              <w:jc w:val="right"/>
              <w:rPr>
                <w:color w:val="000000"/>
                <w:szCs w:val="22"/>
              </w:rPr>
            </w:pPr>
          </w:p>
          <w:p w:rsidR="007A090B" w:rsidRDefault="007A090B" w:rsidP="00973795">
            <w:pPr>
              <w:shd w:val="clear" w:color="auto" w:fill="FFFFFF"/>
              <w:spacing w:line="200" w:lineRule="atLeast"/>
              <w:jc w:val="right"/>
              <w:rPr>
                <w:color w:val="000000"/>
                <w:szCs w:val="22"/>
              </w:rPr>
            </w:pPr>
          </w:p>
          <w:p w:rsidR="007A090B" w:rsidRDefault="007A090B" w:rsidP="00973795">
            <w:pPr>
              <w:shd w:val="clear" w:color="auto" w:fill="FFFFFF"/>
              <w:spacing w:line="200" w:lineRule="atLeast"/>
              <w:jc w:val="right"/>
              <w:rPr>
                <w:color w:val="000000"/>
                <w:szCs w:val="22"/>
              </w:rPr>
            </w:pPr>
          </w:p>
          <w:p w:rsidR="007A090B" w:rsidRDefault="005E7389" w:rsidP="00973795">
            <w:pPr>
              <w:shd w:val="clear" w:color="auto" w:fill="FFFFFF"/>
              <w:spacing w:line="200" w:lineRule="atLeast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П.К. Лапин </w:t>
            </w:r>
          </w:p>
        </w:tc>
        <w:tc>
          <w:tcPr>
            <w:tcW w:w="51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090B" w:rsidRDefault="007A090B" w:rsidP="00973795">
            <w:pPr>
              <w:shd w:val="clear" w:color="auto" w:fill="FFFFFF"/>
              <w:snapToGrid w:val="0"/>
              <w:spacing w:line="200" w:lineRule="atLeast"/>
              <w:jc w:val="right"/>
              <w:rPr>
                <w:color w:val="000000"/>
                <w:szCs w:val="22"/>
              </w:rPr>
            </w:pPr>
          </w:p>
          <w:p w:rsidR="007A090B" w:rsidRDefault="007A090B" w:rsidP="00973795">
            <w:pPr>
              <w:shd w:val="clear" w:color="auto" w:fill="FFFFFF"/>
              <w:snapToGrid w:val="0"/>
              <w:spacing w:line="200" w:lineRule="atLeast"/>
              <w:jc w:val="right"/>
              <w:rPr>
                <w:color w:val="000000"/>
                <w:szCs w:val="22"/>
              </w:rPr>
            </w:pPr>
          </w:p>
          <w:p w:rsidR="007A090B" w:rsidRDefault="007A090B" w:rsidP="00973795">
            <w:pPr>
              <w:shd w:val="clear" w:color="auto" w:fill="FFFFFF"/>
              <w:snapToGrid w:val="0"/>
              <w:spacing w:line="200" w:lineRule="atLeast"/>
              <w:jc w:val="right"/>
              <w:rPr>
                <w:color w:val="000000"/>
                <w:szCs w:val="22"/>
              </w:rPr>
            </w:pPr>
          </w:p>
          <w:p w:rsidR="007A090B" w:rsidRDefault="007A090B" w:rsidP="00973795">
            <w:pPr>
              <w:shd w:val="clear" w:color="auto" w:fill="FFFFFF"/>
              <w:snapToGrid w:val="0"/>
              <w:spacing w:line="200" w:lineRule="atLeast"/>
              <w:jc w:val="right"/>
              <w:rPr>
                <w:color w:val="000000"/>
                <w:szCs w:val="22"/>
              </w:rPr>
            </w:pPr>
          </w:p>
          <w:p w:rsidR="007A090B" w:rsidRDefault="007A090B" w:rsidP="00973795">
            <w:pPr>
              <w:shd w:val="clear" w:color="auto" w:fill="FFFFFF"/>
              <w:snapToGrid w:val="0"/>
              <w:spacing w:line="200" w:lineRule="atLeast"/>
              <w:jc w:val="right"/>
              <w:rPr>
                <w:color w:val="000000"/>
                <w:szCs w:val="22"/>
              </w:rPr>
            </w:pPr>
          </w:p>
          <w:p w:rsidR="007A090B" w:rsidRDefault="007A090B" w:rsidP="00973795">
            <w:pPr>
              <w:shd w:val="clear" w:color="auto" w:fill="FFFFFF"/>
              <w:snapToGrid w:val="0"/>
              <w:spacing w:line="200" w:lineRule="atLeast"/>
              <w:jc w:val="right"/>
              <w:rPr>
                <w:color w:val="000000"/>
                <w:szCs w:val="22"/>
              </w:rPr>
            </w:pPr>
          </w:p>
          <w:p w:rsidR="007A090B" w:rsidRDefault="007A090B" w:rsidP="00973795">
            <w:pPr>
              <w:shd w:val="clear" w:color="auto" w:fill="FFFFFF"/>
              <w:snapToGrid w:val="0"/>
              <w:spacing w:line="200" w:lineRule="atLeast"/>
              <w:jc w:val="right"/>
            </w:pPr>
            <w:r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</w:tbl>
    <w:p w:rsidR="007A090B" w:rsidRDefault="007A090B" w:rsidP="007A090B">
      <w:pPr>
        <w:jc w:val="both"/>
      </w:pPr>
      <w:r>
        <w:rPr>
          <w:b/>
          <w:sz w:val="21"/>
          <w:szCs w:val="21"/>
        </w:rPr>
        <w:t xml:space="preserve">     </w:t>
      </w:r>
    </w:p>
    <w:p w:rsidR="009F2FBE" w:rsidRDefault="009F2FBE"/>
    <w:sectPr w:rsidR="009F2FBE" w:rsidSect="00B87497">
      <w:pgSz w:w="11906" w:h="16838"/>
      <w:pgMar w:top="559" w:right="477" w:bottom="57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szCs w:val="21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090B"/>
    <w:rsid w:val="005E7389"/>
    <w:rsid w:val="007A090B"/>
    <w:rsid w:val="009F2FBE"/>
    <w:rsid w:val="00B87497"/>
    <w:rsid w:val="00E9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pt">
    <w:name w:val="Основной текст (6) + Интервал 0 pt"/>
    <w:basedOn w:val="a0"/>
    <w:rsid w:val="007A090B"/>
    <w:rPr>
      <w:color w:val="000000"/>
      <w:spacing w:val="-2"/>
      <w:w w:val="100"/>
      <w:position w:val="0"/>
      <w:sz w:val="15"/>
      <w:szCs w:val="15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1</cp:lastModifiedBy>
  <cp:revision>2</cp:revision>
  <dcterms:created xsi:type="dcterms:W3CDTF">2023-09-27T06:35:00Z</dcterms:created>
  <dcterms:modified xsi:type="dcterms:W3CDTF">2023-09-27T06:35:00Z</dcterms:modified>
</cp:coreProperties>
</file>